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5" w:after="0" w:line="240" w:lineRule="auto"/>
        <w:ind w:right="195"/>
        <w:jc w:val="righ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right="193"/>
        <w:jc w:val="righ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’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’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99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9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0" w:right="15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cklist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4"/>
          <w:szCs w:val="2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root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399965" w:type="dxa"/>
      </w:tblPr>
      <w:tblGrid/>
      <w:tr>
        <w:trPr>
          <w:trHeight w:val="1114" w:hRule="exact"/>
        </w:trPr>
        <w:tc>
          <w:tcPr>
            <w:tcW w:w="7339" w:type="dxa"/>
            <w:tcBorders>
              <w:top w:val="single" w:sz="4.640120" w:space="0" w:color="000000"/>
              <w:bottom w:val="single" w:sz="4.64011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3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ili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licy</w:t>
            </w:r>
            <w:r>
              <w:rPr>
                <w:rFonts w:ascii="Arial" w:hAnsi="Arial" w:cs="Arial" w:eastAsia="Arial"/>
                <w:sz w:val="24"/>
                <w:szCs w:val="24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lici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lso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single" w:sz="4.640120" w:space="0" w:color="000000"/>
              <w:bottom w:val="single" w:sz="4.64011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38" w:hRule="exact"/>
        </w:trPr>
        <w:tc>
          <w:tcPr>
            <w:tcW w:w="7339" w:type="dxa"/>
            <w:tcBorders>
              <w:top w:val="single" w:sz="4.64011" w:space="0" w:color="000000"/>
              <w:bottom w:val="single" w:sz="4.640103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lic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single" w:sz="4.64011" w:space="0" w:color="000000"/>
              <w:bottom w:val="single" w:sz="4.640103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38" w:hRule="exact"/>
        </w:trPr>
        <w:tc>
          <w:tcPr>
            <w:tcW w:w="7339" w:type="dxa"/>
            <w:tcBorders>
              <w:top w:val="single" w:sz="4.640103" w:space="0" w:color="000000"/>
              <w:bottom w:val="single" w:sz="4.640095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ssis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single" w:sz="4.640103" w:space="0" w:color="000000"/>
              <w:bottom w:val="single" w:sz="4.640095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38" w:hRule="exact"/>
        </w:trPr>
        <w:tc>
          <w:tcPr>
            <w:tcW w:w="7339" w:type="dxa"/>
            <w:tcBorders>
              <w:top w:val="single" w:sz="4.640095" w:space="0" w:color="000000"/>
              <w:bottom w:val="single" w:sz="4.64008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lic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single" w:sz="4.640095" w:space="0" w:color="000000"/>
              <w:bottom w:val="single" w:sz="4.64008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116" w:hRule="exact"/>
        </w:trPr>
        <w:tc>
          <w:tcPr>
            <w:tcW w:w="7339" w:type="dxa"/>
            <w:tcBorders>
              <w:top w:val="single" w:sz="4.640088" w:space="0" w:color="000000"/>
              <w:bottom w:val="single" w:sz="4.64007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4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sk</w:t>
            </w:r>
            <w:r>
              <w:rPr>
                <w:rFonts w:ascii="Arial" w:hAnsi="Arial" w:cs="Arial" w:eastAsia="Arial"/>
                <w:sz w:val="24"/>
                <w:szCs w:val="2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ili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single" w:sz="4.640088" w:space="0" w:color="000000"/>
              <w:bottom w:val="single" w:sz="4.64007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38" w:hRule="exact"/>
        </w:trPr>
        <w:tc>
          <w:tcPr>
            <w:tcW w:w="7339" w:type="dxa"/>
            <w:tcBorders>
              <w:top w:val="single" w:sz="4.640078" w:space="0" w:color="000000"/>
              <w:bottom w:val="single" w:sz="4.64007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s?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single" w:sz="4.640078" w:space="0" w:color="000000"/>
              <w:bottom w:val="single" w:sz="4.64007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114" w:hRule="exact"/>
        </w:trPr>
        <w:tc>
          <w:tcPr>
            <w:tcW w:w="7339" w:type="dxa"/>
            <w:tcBorders>
              <w:top w:val="single" w:sz="4.640070" w:space="0" w:color="000000"/>
              <w:bottom w:val="single" w:sz="4.64006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4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isk</w:t>
            </w:r>
            <w:r>
              <w:rPr>
                <w:rFonts w:ascii="Arial" w:hAnsi="Arial" w:cs="Arial" w:eastAsia="Arial"/>
                <w:sz w:val="24"/>
                <w:szCs w:val="24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isks?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single" w:sz="4.640070" w:space="0" w:color="000000"/>
              <w:bottom w:val="single" w:sz="4.64006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38" w:hRule="exact"/>
        </w:trPr>
        <w:tc>
          <w:tcPr>
            <w:tcW w:w="7339" w:type="dxa"/>
            <w:tcBorders>
              <w:top w:val="single" w:sz="4.64006" w:space="0" w:color="000000"/>
              <w:bottom w:val="single" w:sz="4.640053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vi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isk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single" w:sz="4.64006" w:space="0" w:color="000000"/>
              <w:bottom w:val="single" w:sz="4.640053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220" w:right="15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cklist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47" w:right="148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Do</w:t>
      </w:r>
      <w:r>
        <w:rPr>
          <w:rFonts w:ascii="Arial" w:hAnsi="Arial" w:cs="Arial" w:eastAsia="Arial"/>
          <w:sz w:val="24"/>
          <w:szCs w:val="24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's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47" w:right="15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4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(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)</w:t>
      </w:r>
      <w:r>
        <w:rPr>
          <w:rFonts w:ascii="Arial" w:hAnsi="Arial" w:cs="Arial" w:eastAsia="Arial"/>
          <w:sz w:val="24"/>
          <w:szCs w:val="24"/>
          <w:spacing w:val="3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3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3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's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92" w:lineRule="auto"/>
        <w:ind w:left="647" w:right="198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0" w:after="0" w:line="240" w:lineRule="auto"/>
        <w:ind w:left="64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1360" w:bottom="280" w:left="1580" w:right="158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547" w:right="5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2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3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3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2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4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le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isk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47" w:right="5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ill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ssist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47" w:right="5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94" w:lineRule="auto"/>
        <w:ind w:left="547" w:right="9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-1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sis?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54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Do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ssi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ce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sectPr>
      <w:pgSz w:w="1190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Symbol"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mokhan</dc:creator>
  <dc:title>Appendix 2 - Head Teachers/ Managers Check List</dc:title>
  <dcterms:created xsi:type="dcterms:W3CDTF">2016-10-10T16:06:00Z</dcterms:created>
  <dcterms:modified xsi:type="dcterms:W3CDTF">2016-10-10T16:06:00Z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2013-11-05T00:00:00Z</vt:filetime>
  </property>
  <property fmtid="{D5CDD505-2E9C-101B-9397-08002B2CF9AE}" pid="3" name="LastSaved">
    <vt:filetime>2016-10-10T00:00:00Z</vt:filetime>
  </property>
  <property fmtid="{D5CDD505-2E9C-101B-9397-08002B2CF9AE}" pid="4" name="_AdHocReviewCycleID">
    <vt:i4>712861278</vt:i4>
  </property>
  <property fmtid="{D5CDD505-2E9C-101B-9397-08002B2CF9AE}" pid="5" name="_NewReviewCycle">
    <vt:lpwstr/>
  </property>
  <property fmtid="{D5CDD505-2E9C-101B-9397-08002B2CF9AE}" pid="6" name="_EmailSubject">
    <vt:lpwstr>Hello</vt:lpwstr>
  </property>
  <property fmtid="{D5CDD505-2E9C-101B-9397-08002B2CF9AE}" pid="7" name="_AuthorEmail">
    <vt:lpwstr>Carolyn.Owen@nottinghamcity.gov.uk</vt:lpwstr>
  </property>
  <property fmtid="{D5CDD505-2E9C-101B-9397-08002B2CF9AE}" pid="8" name="_AuthorEmailDisplayName">
    <vt:lpwstr>Carolyn Owen</vt:lpwstr>
  </property>
</Properties>
</file>