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97" w:rsidRPr="00894497" w:rsidRDefault="00894497" w:rsidP="00894497">
      <w:r w:rsidRPr="00894497">
        <w:t>Reasonable Adjustments: Office Chairs</w:t>
      </w:r>
    </w:p>
    <w:p w:rsidR="00894497" w:rsidRPr="00894497" w:rsidRDefault="00894497" w:rsidP="00894497">
      <w:pPr>
        <w:rPr>
          <w:b/>
          <w:bCs/>
        </w:rPr>
      </w:pPr>
      <w:r w:rsidRPr="00894497">
        <w:rPr>
          <w:b/>
          <w:bCs/>
        </w:rPr>
        <w:t>Employee Wellbeing are working with a supplier who will supply suitable office chairs for employees.</w:t>
      </w:r>
    </w:p>
    <w:p w:rsidR="00894497" w:rsidRPr="00894497" w:rsidRDefault="00894497" w:rsidP="00894497">
      <w:r w:rsidRPr="00894497">
        <w:t>CMB will bring out a chair to trial (to check if the employee it is suitable before purchasing), go through its set up (all with appropriate PPE in place)  </w:t>
      </w:r>
    </w:p>
    <w:p w:rsidR="00894497" w:rsidRPr="00894497" w:rsidRDefault="00894497" w:rsidP="00894497">
      <w:r w:rsidRPr="00894497">
        <w:t>If an employee is referred to Occupational Health and a chair is recommended the report will advise which chair is most suitable. The manager then can contact the following provider direct to arrange and purchase. </w:t>
      </w:r>
    </w:p>
    <w:p w:rsidR="00894497" w:rsidRPr="00894497" w:rsidRDefault="00894497" w:rsidP="00894497">
      <w:r w:rsidRPr="00894497">
        <w:t>All chairs comply with the DSE regulations and the fire safety regulations.</w:t>
      </w:r>
    </w:p>
    <w:p w:rsidR="00894497" w:rsidRPr="00894497" w:rsidRDefault="00894497" w:rsidP="00894497">
      <w:bookmarkStart w:id="0" w:name="_GoBack"/>
      <w:bookmarkEnd w:id="0"/>
      <w:r w:rsidRPr="00894497">
        <w:t>Contact:</w:t>
      </w:r>
    </w:p>
    <w:p w:rsidR="00894497" w:rsidRPr="00894497" w:rsidRDefault="00894497" w:rsidP="00894497">
      <w:r w:rsidRPr="00894497">
        <w:t xml:space="preserve">Carl </w:t>
      </w:r>
      <w:proofErr w:type="spellStart"/>
      <w:r w:rsidRPr="00894497">
        <w:t>Blundred</w:t>
      </w:r>
      <w:proofErr w:type="spellEnd"/>
    </w:p>
    <w:p w:rsidR="00894497" w:rsidRPr="00894497" w:rsidRDefault="00894497" w:rsidP="00894497">
      <w:r w:rsidRPr="00894497">
        <w:t>CMB Seating </w:t>
      </w:r>
    </w:p>
    <w:p w:rsidR="00894497" w:rsidRPr="00894497" w:rsidRDefault="00894497" w:rsidP="00894497">
      <w:r w:rsidRPr="00894497">
        <w:t xml:space="preserve">Tel:  </w:t>
      </w:r>
      <w:proofErr w:type="gramStart"/>
      <w:r w:rsidRPr="00894497">
        <w:t>07487686003 ]</w:t>
      </w:r>
      <w:proofErr w:type="gramEnd"/>
      <w:r w:rsidRPr="00894497">
        <w:t xml:space="preserve"> Email:  carl.blundred@outlook.com</w:t>
      </w:r>
    </w:p>
    <w:p w:rsidR="00894497" w:rsidRPr="00894497" w:rsidRDefault="00894497" w:rsidP="00894497">
      <w:r w:rsidRPr="00894497">
        <w:t>Supplier number is 323135</w:t>
      </w:r>
    </w:p>
    <w:p w:rsidR="0025031D" w:rsidRDefault="00894497"/>
    <w:sectPr w:rsidR="00250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97"/>
    <w:rsid w:val="00567798"/>
    <w:rsid w:val="00587588"/>
    <w:rsid w:val="008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2996"/>
  <w15:chartTrackingRefBased/>
  <w15:docId w15:val="{E7ACC947-E21F-47D3-ADF6-F383C721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Carol McCrone</cp:lastModifiedBy>
  <cp:revision>1</cp:revision>
  <dcterms:created xsi:type="dcterms:W3CDTF">2023-05-03T06:38:00Z</dcterms:created>
  <dcterms:modified xsi:type="dcterms:W3CDTF">2023-05-03T06:40:00Z</dcterms:modified>
</cp:coreProperties>
</file>